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3D5F" w14:textId="77777777" w:rsidR="001C60F8" w:rsidRPr="00B9027E" w:rsidRDefault="001C60F8" w:rsidP="001C60F8">
      <w:pPr>
        <w:snapToGrid w:val="0"/>
        <w:jc w:val="center"/>
        <w:rPr>
          <w:rFonts w:eastAsia="ＭＳ ゴシック"/>
          <w:sz w:val="28"/>
          <w:szCs w:val="28"/>
        </w:rPr>
      </w:pPr>
      <w:r w:rsidRPr="00B9027E">
        <w:rPr>
          <w:rFonts w:eastAsia="ＭＳ ゴシック" w:hint="eastAsia"/>
          <w:sz w:val="28"/>
          <w:szCs w:val="28"/>
        </w:rPr>
        <w:t>登園許可証</w:t>
      </w:r>
    </w:p>
    <w:p w14:paraId="013E2FFF" w14:textId="77777777" w:rsidR="00DE48F8" w:rsidRDefault="00DE48F8" w:rsidP="001C60F8">
      <w:pPr>
        <w:snapToGrid w:val="0"/>
        <w:jc w:val="right"/>
        <w:rPr>
          <w:rFonts w:ascii="ＭＳ 明朝" w:hAnsi="ＭＳ 明朝"/>
        </w:rPr>
      </w:pPr>
    </w:p>
    <w:p w14:paraId="49C3EBE1" w14:textId="77777777" w:rsidR="001C60F8" w:rsidRPr="008A3006" w:rsidRDefault="001C60F8" w:rsidP="0040683A">
      <w:pPr>
        <w:wordWrap w:val="0"/>
        <w:snapToGrid w:val="0"/>
        <w:jc w:val="righ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>すみれ保育園</w:t>
      </w:r>
      <w:r w:rsidR="0040683A" w:rsidRPr="008A3006">
        <w:rPr>
          <w:rFonts w:ascii="ＭＳ 明朝" w:hAnsi="ＭＳ 明朝" w:hint="eastAsia"/>
          <w:sz w:val="24"/>
        </w:rPr>
        <w:t xml:space="preserve">　</w:t>
      </w:r>
    </w:p>
    <w:p w14:paraId="7C3CF0F3" w14:textId="77777777" w:rsidR="00DE48F8" w:rsidRDefault="00DE48F8" w:rsidP="001C60F8">
      <w:pPr>
        <w:snapToGrid w:val="0"/>
        <w:jc w:val="center"/>
        <w:rPr>
          <w:rFonts w:ascii="ＭＳ 明朝" w:hAnsi="ＭＳ 明朝"/>
          <w:color w:val="000000"/>
          <w:sz w:val="20"/>
        </w:rPr>
      </w:pPr>
    </w:p>
    <w:p w14:paraId="48F49A41" w14:textId="77777777" w:rsidR="001C60F8" w:rsidRPr="008A3006" w:rsidRDefault="001C60F8" w:rsidP="008A3006">
      <w:pPr>
        <w:snapToGrid w:val="0"/>
        <w:jc w:val="right"/>
        <w:rPr>
          <w:rFonts w:ascii="ＭＳ 明朝" w:hAnsi="ＭＳ 明朝"/>
          <w:color w:val="000000"/>
          <w:sz w:val="24"/>
        </w:rPr>
      </w:pPr>
      <w:r w:rsidRPr="008A3006">
        <w:rPr>
          <w:rFonts w:ascii="ＭＳ 明朝" w:hAnsi="ＭＳ 明朝" w:hint="eastAsia"/>
          <w:color w:val="000000"/>
          <w:sz w:val="24"/>
          <w:u w:val="single"/>
        </w:rPr>
        <w:t xml:space="preserve">園児名　　　　　　　　</w:t>
      </w:r>
      <w:r w:rsidR="002262A2" w:rsidRPr="008A3006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Pr="008A3006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Pr="008A3006">
        <w:rPr>
          <w:rFonts w:ascii="ＭＳ 明朝" w:hAnsi="ＭＳ 明朝" w:hint="eastAsia"/>
          <w:color w:val="000000"/>
          <w:sz w:val="24"/>
        </w:rPr>
        <w:t>（　　　　　組）</w:t>
      </w:r>
    </w:p>
    <w:p w14:paraId="6ACE92BE" w14:textId="77777777" w:rsidR="00DE48F8" w:rsidRPr="008A3006" w:rsidRDefault="00DE48F8" w:rsidP="00DE48F8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E068C7" w14:textId="77777777" w:rsidR="001C60F8" w:rsidRPr="008A3006" w:rsidRDefault="001C60F8" w:rsidP="00DE48F8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>下記の感染症に罹患しましたが、本日の診察では集団生活に支障がないと認められますので、下記の期日より保育園に登園しても差し支えありません。</w:t>
      </w:r>
    </w:p>
    <w:p w14:paraId="6920678B" w14:textId="77777777" w:rsidR="00DE48F8" w:rsidRPr="008A3006" w:rsidRDefault="00DE48F8" w:rsidP="00DE48F8">
      <w:pPr>
        <w:snapToGrid w:val="0"/>
        <w:jc w:val="left"/>
        <w:rPr>
          <w:rFonts w:ascii="ＭＳ 明朝" w:hAnsi="ＭＳ 明朝"/>
          <w:sz w:val="24"/>
        </w:rPr>
      </w:pPr>
    </w:p>
    <w:p w14:paraId="1B3123C1" w14:textId="4520D6D2" w:rsidR="001C60F8" w:rsidRPr="008A3006" w:rsidRDefault="001C60F8" w:rsidP="001C60F8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bookmarkStart w:id="0" w:name="_Hlk2234601"/>
      <w:r w:rsidRPr="008A3006">
        <w:rPr>
          <w:rFonts w:ascii="ＭＳ 明朝" w:hAnsi="ＭＳ 明朝" w:hint="eastAsia"/>
          <w:sz w:val="24"/>
        </w:rPr>
        <w:t>病　名（主治医記入欄</w:t>
      </w:r>
      <w:r w:rsidR="008A3006">
        <w:rPr>
          <w:rFonts w:ascii="ＭＳ 明朝" w:hAnsi="ＭＳ 明朝" w:hint="eastAsia"/>
          <w:sz w:val="24"/>
        </w:rPr>
        <w:t>…</w:t>
      </w:r>
      <w:r w:rsidRPr="008A3006">
        <w:rPr>
          <w:rFonts w:ascii="ＭＳ 明朝" w:hAnsi="ＭＳ 明朝" w:hint="eastAsia"/>
          <w:sz w:val="24"/>
        </w:rPr>
        <w:t>該当に○をお願いします。）</w:t>
      </w:r>
    </w:p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96"/>
      </w:tblGrid>
      <w:tr w:rsidR="00CC6747" w:rsidRPr="008A3006" w14:paraId="6E3F7676" w14:textId="77777777" w:rsidTr="00A86414">
        <w:trPr>
          <w:trHeight w:val="510"/>
        </w:trPr>
        <w:tc>
          <w:tcPr>
            <w:tcW w:w="1701" w:type="dxa"/>
            <w:tcBorders>
              <w:top w:val="single" w:sz="3" w:space="0" w:color="auto"/>
              <w:left w:val="single" w:sz="0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bookmarkEnd w:id="0"/>
          <w:p w14:paraId="473557F0" w14:textId="77777777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感染症の区分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vAlign w:val="center"/>
          </w:tcPr>
          <w:p w14:paraId="647B6E33" w14:textId="17DE15D3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病　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</w:tr>
      <w:tr w:rsidR="00CC6747" w:rsidRPr="008A3006" w14:paraId="3B7B4C45" w14:textId="77777777" w:rsidTr="00A86414">
        <w:trPr>
          <w:trHeight w:val="1417"/>
        </w:trPr>
        <w:tc>
          <w:tcPr>
            <w:tcW w:w="1701" w:type="dxa"/>
            <w:tcBorders>
              <w:top w:val="single" w:sz="3" w:space="0" w:color="auto"/>
              <w:left w:val="single" w:sz="0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3B08834" w14:textId="3DE087B6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第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>２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>種</w:t>
            </w:r>
          </w:p>
        </w:tc>
        <w:tc>
          <w:tcPr>
            <w:tcW w:w="6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0" w:space="0" w:color="auto"/>
            </w:tcBorders>
            <w:shd w:val="clear" w:color="auto" w:fill="auto"/>
            <w:vAlign w:val="center"/>
          </w:tcPr>
          <w:p w14:paraId="7665E5C4" w14:textId="77777777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・インフルエンザ　・麻疹（はしか）　・風疹</w:t>
            </w:r>
          </w:p>
          <w:p w14:paraId="3E2C76DB" w14:textId="77777777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・流行性耳下腺炎（おたふくかぜ）　　・百日咳</w:t>
            </w:r>
          </w:p>
          <w:p w14:paraId="4AD883B4" w14:textId="77777777" w:rsidR="00B9027E" w:rsidRPr="008A3006" w:rsidRDefault="00CC6747" w:rsidP="00B9027E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・水痘（水ぼうそう）　　　　　　　　・咽頭結膜熱</w:t>
            </w:r>
          </w:p>
          <w:p w14:paraId="6F41698D" w14:textId="56491762" w:rsidR="00CC6747" w:rsidRPr="008A3006" w:rsidRDefault="00CC6747" w:rsidP="00B9027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・結核　　　　　　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・髄膜炎菌性髄膜炎</w:t>
            </w:r>
          </w:p>
        </w:tc>
      </w:tr>
      <w:tr w:rsidR="00CC6747" w:rsidRPr="008A3006" w14:paraId="0DBC97AD" w14:textId="77777777" w:rsidTr="00A86414">
        <w:trPr>
          <w:trHeight w:val="850"/>
        </w:trPr>
        <w:tc>
          <w:tcPr>
            <w:tcW w:w="1701" w:type="dxa"/>
            <w:tcBorders>
              <w:top w:val="single" w:sz="3" w:space="0" w:color="auto"/>
              <w:left w:val="single" w:sz="0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429CB43" w14:textId="3A218A9C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第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>３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>種</w:t>
            </w:r>
          </w:p>
        </w:tc>
        <w:tc>
          <w:tcPr>
            <w:tcW w:w="6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0" w:space="0" w:color="auto"/>
            </w:tcBorders>
            <w:shd w:val="clear" w:color="auto" w:fill="auto"/>
            <w:vAlign w:val="center"/>
          </w:tcPr>
          <w:p w14:paraId="526774CC" w14:textId="77777777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・流行性角結膜炎（はやり目）　・急性出血性結膜炎</w:t>
            </w:r>
          </w:p>
          <w:p w14:paraId="65F89D6F" w14:textId="77777777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・腸管出血性大腸菌（O-157、O-26など）</w:t>
            </w:r>
          </w:p>
        </w:tc>
      </w:tr>
    </w:tbl>
    <w:p w14:paraId="17136DFD" w14:textId="77777777" w:rsidR="00CC6747" w:rsidRDefault="00CC6747" w:rsidP="00CC6747">
      <w:pPr>
        <w:snapToGrid w:val="0"/>
        <w:jc w:val="left"/>
        <w:rPr>
          <w:rFonts w:ascii="ＭＳ 明朝" w:hAnsi="ＭＳ 明朝"/>
          <w:sz w:val="24"/>
        </w:rPr>
      </w:pPr>
    </w:p>
    <w:p w14:paraId="6F9E0379" w14:textId="77777777" w:rsidR="008A3006" w:rsidRPr="008A3006" w:rsidRDefault="008A3006" w:rsidP="00CC6747">
      <w:pPr>
        <w:snapToGrid w:val="0"/>
        <w:jc w:val="left"/>
        <w:rPr>
          <w:rFonts w:ascii="ＭＳ 明朝" w:hAnsi="ＭＳ 明朝" w:hint="eastAsia"/>
          <w:sz w:val="24"/>
        </w:rPr>
      </w:pPr>
    </w:p>
    <w:p w14:paraId="5F6F47D8" w14:textId="77777777" w:rsidR="00CC6747" w:rsidRDefault="00CC6747" w:rsidP="00CC6747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>下記の</w:t>
      </w:r>
      <w:r w:rsidR="00DE48F8" w:rsidRPr="008A3006">
        <w:rPr>
          <w:rFonts w:ascii="ＭＳ 明朝" w:hAnsi="ＭＳ 明朝" w:hint="eastAsia"/>
          <w:sz w:val="24"/>
        </w:rPr>
        <w:t>「</w:t>
      </w:r>
      <w:r w:rsidRPr="008A3006">
        <w:rPr>
          <w:rFonts w:ascii="ＭＳ 明朝" w:hAnsi="ＭＳ 明朝" w:hint="eastAsia"/>
          <w:sz w:val="24"/>
        </w:rPr>
        <w:t>第３種その他</w:t>
      </w:r>
      <w:r w:rsidR="00DE48F8" w:rsidRPr="008A3006">
        <w:rPr>
          <w:rFonts w:ascii="ＭＳ 明朝" w:hAnsi="ＭＳ 明朝" w:hint="eastAsia"/>
          <w:sz w:val="24"/>
        </w:rPr>
        <w:t>」</w:t>
      </w:r>
      <w:r w:rsidRPr="008A3006">
        <w:rPr>
          <w:rFonts w:ascii="ＭＳ 明朝" w:hAnsi="ＭＳ 明朝" w:hint="eastAsia"/>
          <w:sz w:val="24"/>
        </w:rPr>
        <w:t>の病気にかかり、症状が重い</w:t>
      </w:r>
      <w:r w:rsidR="00DE48F8" w:rsidRPr="008A3006">
        <w:rPr>
          <w:rFonts w:ascii="ＭＳ 明朝" w:hAnsi="ＭＳ 明朝" w:hint="eastAsia"/>
          <w:sz w:val="24"/>
        </w:rPr>
        <w:t>とき</w:t>
      </w:r>
      <w:r w:rsidRPr="008A3006">
        <w:rPr>
          <w:rFonts w:ascii="ＭＳ 明朝" w:hAnsi="ＭＳ 明朝" w:hint="eastAsia"/>
          <w:sz w:val="24"/>
        </w:rPr>
        <w:t>やその</w:t>
      </w:r>
      <w:r w:rsidR="00DE48F8" w:rsidRPr="008A3006">
        <w:rPr>
          <w:rFonts w:ascii="ＭＳ 明朝" w:hAnsi="ＭＳ 明朝" w:hint="eastAsia"/>
          <w:sz w:val="24"/>
        </w:rPr>
        <w:t>とき</w:t>
      </w:r>
      <w:r w:rsidRPr="008A3006">
        <w:rPr>
          <w:rFonts w:ascii="ＭＳ 明朝" w:hAnsi="ＭＳ 明朝" w:hint="eastAsia"/>
          <w:sz w:val="24"/>
        </w:rPr>
        <w:t>の発生や流行の大きさによって登園停止が望ましい場合は、保護者に説明の</w:t>
      </w:r>
      <w:r w:rsidR="00DE48F8" w:rsidRPr="008A3006">
        <w:rPr>
          <w:rFonts w:ascii="ＭＳ 明朝" w:hAnsi="ＭＳ 明朝" w:hint="eastAsia"/>
          <w:sz w:val="24"/>
        </w:rPr>
        <w:t>上</w:t>
      </w:r>
      <w:r w:rsidRPr="008A3006">
        <w:rPr>
          <w:rFonts w:ascii="ＭＳ 明朝" w:hAnsi="ＭＳ 明朝" w:hint="eastAsia"/>
          <w:sz w:val="24"/>
        </w:rPr>
        <w:t>、ご記入をお願いします。</w:t>
      </w:r>
    </w:p>
    <w:p w14:paraId="0EB3E507" w14:textId="77777777" w:rsidR="008A3006" w:rsidRPr="008A3006" w:rsidRDefault="008A3006" w:rsidP="00CC6747">
      <w:pPr>
        <w:snapToGrid w:val="0"/>
        <w:ind w:firstLineChars="100" w:firstLine="240"/>
        <w:jc w:val="left"/>
        <w:rPr>
          <w:rFonts w:ascii="ＭＳ 明朝" w:hAnsi="ＭＳ 明朝" w:hint="eastAsia"/>
          <w:sz w:val="24"/>
        </w:rPr>
      </w:pPr>
    </w:p>
    <w:p w14:paraId="4B240781" w14:textId="4F7CA219" w:rsidR="00CC6747" w:rsidRPr="008A3006" w:rsidRDefault="00CC6747" w:rsidP="00CC6747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>病　名（主治医記入欄</w:t>
      </w:r>
      <w:r w:rsidR="008A3006">
        <w:rPr>
          <w:rFonts w:ascii="ＭＳ 明朝" w:hAnsi="ＭＳ 明朝" w:hint="eastAsia"/>
          <w:sz w:val="24"/>
        </w:rPr>
        <w:t>…</w:t>
      </w:r>
      <w:r w:rsidRPr="008A3006">
        <w:rPr>
          <w:rFonts w:ascii="ＭＳ 明朝" w:hAnsi="ＭＳ 明朝" w:hint="eastAsia"/>
          <w:sz w:val="24"/>
        </w:rPr>
        <w:t>該当に○をお願いします。）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6720"/>
      </w:tblGrid>
      <w:tr w:rsidR="00CC6747" w:rsidRPr="008A3006" w14:paraId="17458F80" w14:textId="77777777" w:rsidTr="008A3006">
        <w:trPr>
          <w:trHeight w:val="567"/>
        </w:trPr>
        <w:tc>
          <w:tcPr>
            <w:tcW w:w="1701" w:type="dxa"/>
            <w:tcBorders>
              <w:top w:val="single" w:sz="3" w:space="0" w:color="auto"/>
              <w:left w:val="single" w:sz="0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040B821" w14:textId="77777777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感染症の区分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0" w:space="0" w:color="auto"/>
            </w:tcBorders>
            <w:shd w:val="clear" w:color="auto" w:fill="auto"/>
            <w:vAlign w:val="center"/>
          </w:tcPr>
          <w:p w14:paraId="0DE4A2C8" w14:textId="7B637790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病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　名</w:t>
            </w:r>
          </w:p>
        </w:tc>
      </w:tr>
      <w:tr w:rsidR="00CC6747" w:rsidRPr="008A3006" w14:paraId="60B01B95" w14:textId="77777777" w:rsidTr="008A3006">
        <w:trPr>
          <w:trHeight w:val="1928"/>
        </w:trPr>
        <w:tc>
          <w:tcPr>
            <w:tcW w:w="1701" w:type="dxa"/>
            <w:tcBorders>
              <w:top w:val="single" w:sz="3" w:space="0" w:color="auto"/>
              <w:left w:val="single" w:sz="0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29EE7DB" w14:textId="77777777" w:rsidR="00CC6747" w:rsidRPr="008A3006" w:rsidRDefault="00CC6747" w:rsidP="00510EB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第３種その他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0" w:space="0" w:color="auto"/>
            </w:tcBorders>
            <w:shd w:val="clear" w:color="auto" w:fill="auto"/>
            <w:vAlign w:val="center"/>
          </w:tcPr>
          <w:p w14:paraId="0531ABE8" w14:textId="4D130004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・溶連菌感染症　　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・感染性胃腸炎　　・手足口病</w:t>
            </w:r>
          </w:p>
          <w:p w14:paraId="5D9C939C" w14:textId="6CF46521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・ヘルパンギーナ　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・マイコプラズマ肺炎</w:t>
            </w:r>
          </w:p>
          <w:p w14:paraId="5AD7A794" w14:textId="76D88E5C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・伝染性紅班（リンゴ病）　　　　　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　・ＲＳウイルス</w:t>
            </w:r>
          </w:p>
          <w:p w14:paraId="1E44C5CA" w14:textId="6CDA447F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・伝染症膿痴疹（とびひ）　　　　　</w:t>
            </w:r>
            <w:r w:rsidR="008A300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8A3006">
              <w:rPr>
                <w:rFonts w:ascii="ＭＳ 明朝" w:hAnsi="ＭＳ 明朝" w:hint="eastAsia"/>
                <w:color w:val="000000"/>
                <w:sz w:val="24"/>
              </w:rPr>
              <w:t xml:space="preserve">　・アタマジラミ</w:t>
            </w:r>
          </w:p>
          <w:p w14:paraId="4F6494DF" w14:textId="77777777" w:rsidR="00CC6747" w:rsidRPr="008A3006" w:rsidRDefault="00CC6747" w:rsidP="00510EB1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8A3006">
              <w:rPr>
                <w:rFonts w:ascii="ＭＳ 明朝" w:hAnsi="ＭＳ 明朝" w:hint="eastAsia"/>
                <w:color w:val="000000"/>
                <w:sz w:val="24"/>
              </w:rPr>
              <w:t>・伝染性軟ぞく腫（みずいぼ）</w:t>
            </w:r>
          </w:p>
        </w:tc>
      </w:tr>
    </w:tbl>
    <w:p w14:paraId="5F1F0489" w14:textId="77777777" w:rsidR="00CC6747" w:rsidRPr="008A3006" w:rsidRDefault="00CC6747" w:rsidP="00CC6747">
      <w:pPr>
        <w:snapToGrid w:val="0"/>
        <w:jc w:val="left"/>
        <w:rPr>
          <w:rFonts w:ascii="ＭＳ 明朝" w:hAnsi="ＭＳ 明朝"/>
          <w:sz w:val="24"/>
        </w:rPr>
      </w:pPr>
    </w:p>
    <w:p w14:paraId="43FDDAB4" w14:textId="77777777" w:rsidR="004507EC" w:rsidRPr="008A3006" w:rsidRDefault="004507EC" w:rsidP="004507EC">
      <w:pPr>
        <w:snapToGrid w:val="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 xml:space="preserve">登園しても良いと認められる月日　</w:t>
      </w:r>
      <w:r w:rsidR="00CC2462" w:rsidRPr="008A3006">
        <w:rPr>
          <w:rFonts w:ascii="ＭＳ 明朝" w:hAnsi="ＭＳ 明朝" w:hint="eastAsia"/>
          <w:sz w:val="24"/>
        </w:rPr>
        <w:t>令和</w:t>
      </w:r>
      <w:r w:rsidRPr="008A3006">
        <w:rPr>
          <w:rFonts w:ascii="ＭＳ 明朝" w:hAnsi="ＭＳ 明朝" w:hint="eastAsia"/>
          <w:sz w:val="24"/>
        </w:rPr>
        <w:t xml:space="preserve">　　年　　月　　日から</w:t>
      </w:r>
    </w:p>
    <w:p w14:paraId="7CBC0A8C" w14:textId="77777777" w:rsidR="004507EC" w:rsidRPr="008A3006" w:rsidRDefault="004507EC" w:rsidP="004507EC">
      <w:pPr>
        <w:snapToGrid w:val="0"/>
        <w:jc w:val="left"/>
        <w:rPr>
          <w:rFonts w:ascii="ＭＳ 明朝" w:hAnsi="ＭＳ 明朝"/>
          <w:sz w:val="24"/>
        </w:rPr>
      </w:pPr>
    </w:p>
    <w:p w14:paraId="54ED90EC" w14:textId="77777777" w:rsidR="00DE48F8" w:rsidRPr="008A3006" w:rsidRDefault="00CC2462" w:rsidP="004507EC">
      <w:pPr>
        <w:snapToGrid w:val="0"/>
        <w:ind w:firstLineChars="300" w:firstLine="72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>令和</w:t>
      </w:r>
      <w:r w:rsidR="004507EC" w:rsidRPr="008A3006">
        <w:rPr>
          <w:rFonts w:ascii="ＭＳ 明朝" w:hAnsi="ＭＳ 明朝" w:hint="eastAsia"/>
          <w:sz w:val="24"/>
        </w:rPr>
        <w:t xml:space="preserve">　　年　　月　　日</w:t>
      </w:r>
    </w:p>
    <w:p w14:paraId="38DD9583" w14:textId="77777777" w:rsidR="00DE48F8" w:rsidRPr="008A3006" w:rsidRDefault="00DE48F8" w:rsidP="004507EC">
      <w:pPr>
        <w:snapToGrid w:val="0"/>
        <w:ind w:firstLineChars="300" w:firstLine="72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 xml:space="preserve">　　　　　　　</w:t>
      </w:r>
    </w:p>
    <w:p w14:paraId="27BD8C05" w14:textId="77777777" w:rsidR="00DE48F8" w:rsidRPr="008A3006" w:rsidRDefault="00DE48F8" w:rsidP="00DE48F8">
      <w:pPr>
        <w:snapToGrid w:val="0"/>
        <w:ind w:firstLineChars="1000" w:firstLine="240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>医療機関名</w:t>
      </w:r>
    </w:p>
    <w:p w14:paraId="2DB175F5" w14:textId="77777777" w:rsidR="00DE48F8" w:rsidRPr="008A3006" w:rsidRDefault="00DE48F8" w:rsidP="004507EC">
      <w:pPr>
        <w:snapToGrid w:val="0"/>
        <w:ind w:firstLineChars="300" w:firstLine="72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 xml:space="preserve">　　　　　　　医　師　名</w:t>
      </w:r>
    </w:p>
    <w:p w14:paraId="0C06FF30" w14:textId="3AACE26E" w:rsidR="00510EB1" w:rsidRPr="008A3006" w:rsidRDefault="00DE48F8" w:rsidP="00DE48F8">
      <w:pPr>
        <w:snapToGrid w:val="0"/>
        <w:ind w:firstLineChars="300" w:firstLine="720"/>
        <w:jc w:val="left"/>
        <w:rPr>
          <w:rFonts w:ascii="ＭＳ 明朝" w:hAnsi="ＭＳ 明朝"/>
          <w:sz w:val="24"/>
        </w:rPr>
      </w:pPr>
      <w:r w:rsidRPr="008A3006">
        <w:rPr>
          <w:rFonts w:ascii="ＭＳ 明朝" w:hAnsi="ＭＳ 明朝" w:hint="eastAsia"/>
          <w:sz w:val="24"/>
        </w:rPr>
        <w:t xml:space="preserve">　</w:t>
      </w:r>
      <w:r w:rsidR="008A3006" w:rsidRPr="008A300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789D59" wp14:editId="2CA7C13C">
                <wp:simplePos x="0" y="0"/>
                <wp:positionH relativeFrom="margin">
                  <wp:posOffset>5168900</wp:posOffset>
                </wp:positionH>
                <wp:positionV relativeFrom="margin">
                  <wp:posOffset>0</wp:posOffset>
                </wp:positionV>
                <wp:extent cx="97790" cy="24130"/>
                <wp:effectExtent l="0" t="0" r="0" b="0"/>
                <wp:wrapTopAndBottom/>
                <wp:docPr id="14952951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2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908B1" w14:textId="77777777" w:rsidR="00510EB1" w:rsidRDefault="00510EB1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2"/>
                              </w:rPr>
                              <w:t>■</w:t>
                            </w:r>
                          </w:p>
                          <w:p w14:paraId="380F5255" w14:textId="77777777" w:rsidR="00510EB1" w:rsidRDefault="00510EB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89D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7pt;margin-top:0;width:7.7pt;height:1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" o:allowincell="f" stroked="f">
                <v:textbox inset="0,0,0,0">
                  <w:txbxContent>
                    <w:p w14:paraId="453908B1" w14:textId="77777777" w:rsidR="00510EB1" w:rsidRDefault="00510EB1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2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2"/>
                        </w:rPr>
                        <w:t>■</w:t>
                      </w:r>
                    </w:p>
                    <w:p w14:paraId="380F5255" w14:textId="77777777" w:rsidR="00510EB1" w:rsidRDefault="00510EB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510EB1" w:rsidRPr="008A3006" w:rsidSect="008A30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F8"/>
    <w:rsid w:val="00084793"/>
    <w:rsid w:val="001C60F8"/>
    <w:rsid w:val="002262A2"/>
    <w:rsid w:val="0040683A"/>
    <w:rsid w:val="004507EC"/>
    <w:rsid w:val="00510EB1"/>
    <w:rsid w:val="008A3006"/>
    <w:rsid w:val="00A86414"/>
    <w:rsid w:val="00B9027E"/>
    <w:rsid w:val="00CC2462"/>
    <w:rsid w:val="00CC6747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06C71A47"/>
  <w15:chartTrackingRefBased/>
  <w15:docId w15:val="{451ED4A3-20C3-4CBE-A1B7-C58A840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山本</dc:creator>
  <cp:keywords/>
  <dc:description/>
  <cp:lastModifiedBy>山本 武</cp:lastModifiedBy>
  <cp:revision>2</cp:revision>
  <cp:lastPrinted>2023-07-17T23:46:00Z</cp:lastPrinted>
  <dcterms:created xsi:type="dcterms:W3CDTF">2023-07-17T23:49:00Z</dcterms:created>
  <dcterms:modified xsi:type="dcterms:W3CDTF">2023-07-17T23:49:00Z</dcterms:modified>
</cp:coreProperties>
</file>